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70F283" w14:textId="77777777" w:rsidR="003E27F6" w:rsidRDefault="003E27F6">
      <w:pPr>
        <w:rPr>
          <w:rFonts w:ascii="Arial" w:hAnsi="Arial" w:cs="Arial"/>
          <w:b/>
          <w:bCs/>
          <w:u w:val="single"/>
        </w:rPr>
      </w:pPr>
    </w:p>
    <w:p w14:paraId="5C174D4F" w14:textId="4DF8B568" w:rsidR="004846CF" w:rsidRPr="00404307" w:rsidRDefault="007E3A60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56AD6E18">
                <wp:simplePos x="0" y="0"/>
                <wp:positionH relativeFrom="column">
                  <wp:posOffset>4542292</wp:posOffset>
                </wp:positionH>
                <wp:positionV relativeFrom="paragraph">
                  <wp:posOffset>-120015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EB0B85" w:rsidRPr="007E3A60" w:rsidRDefault="00EB0B85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4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783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65pt;margin-top:-9.45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" fillcolor="white [3201]" strokeweight=".5pt">
                <v:textbox>
                  <w:txbxContent>
                    <w:p w14:paraId="35043355" w14:textId="5FAE89A1" w:rsidR="00EB0B85" w:rsidRPr="007E3A60" w:rsidRDefault="00EB0B85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5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404307" w:rsidRPr="00404307" w:rsidRDefault="00CE3969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8A9CD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" fillcolor="white [3201]" stroked="f" strokeweight=".5pt">
                <v:textbox>
                  <w:txbxContent>
                    <w:p w14:paraId="6A007C2A" w14:textId="1369C8A3" w:rsidR="00404307" w:rsidRPr="00404307" w:rsidRDefault="00CE3969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276C">
        <w:rPr>
          <w:rFonts w:ascii="Arial" w:hAnsi="Arial" w:cs="Arial"/>
          <w:b/>
          <w:bCs/>
          <w:u w:val="single"/>
        </w:rPr>
        <w:t xml:space="preserve">Year </w:t>
      </w:r>
      <w:r w:rsidR="001E5D16">
        <w:rPr>
          <w:rFonts w:ascii="Arial" w:hAnsi="Arial" w:cs="Arial"/>
          <w:b/>
          <w:bCs/>
          <w:u w:val="single"/>
        </w:rPr>
        <w:t>4</w:t>
      </w:r>
      <w:r w:rsidR="00D41603">
        <w:rPr>
          <w:rFonts w:ascii="Arial" w:hAnsi="Arial" w:cs="Arial"/>
          <w:b/>
          <w:bCs/>
          <w:u w:val="single"/>
        </w:rPr>
        <w:t xml:space="preserve"> </w: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2626CE">
        <w:rPr>
          <w:rFonts w:ascii="Arial" w:hAnsi="Arial" w:cs="Arial"/>
          <w:b/>
          <w:bCs/>
        </w:rPr>
        <w:t xml:space="preserve">   </w:t>
      </w:r>
      <w:r w:rsidR="00404307" w:rsidRPr="00404307">
        <w:rPr>
          <w:rFonts w:ascii="Arial" w:hAnsi="Arial" w:cs="Arial"/>
          <w:b/>
          <w:bCs/>
          <w:u w:val="single"/>
        </w:rPr>
        <w:t xml:space="preserve">Week Commencing </w:t>
      </w:r>
      <w:r w:rsidR="001712B7">
        <w:rPr>
          <w:rFonts w:ascii="Arial" w:hAnsi="Arial" w:cs="Arial"/>
          <w:b/>
          <w:bCs/>
          <w:u w:val="single"/>
        </w:rPr>
        <w:t>0</w:t>
      </w:r>
      <w:r w:rsidR="00143916">
        <w:rPr>
          <w:rFonts w:ascii="Arial" w:hAnsi="Arial" w:cs="Arial"/>
          <w:b/>
          <w:bCs/>
          <w:u w:val="single"/>
        </w:rPr>
        <w:t>9</w:t>
      </w:r>
      <w:r w:rsidR="006A4DE5">
        <w:rPr>
          <w:rFonts w:ascii="Arial" w:hAnsi="Arial" w:cs="Arial"/>
          <w:b/>
          <w:bCs/>
          <w:u w:val="single"/>
        </w:rPr>
        <w:t>.</w:t>
      </w:r>
      <w:r w:rsidR="003B149B">
        <w:rPr>
          <w:rFonts w:ascii="Arial" w:hAnsi="Arial" w:cs="Arial"/>
          <w:b/>
          <w:bCs/>
          <w:u w:val="single"/>
        </w:rPr>
        <w:t>0</w:t>
      </w:r>
      <w:r w:rsidR="001712B7">
        <w:rPr>
          <w:rFonts w:ascii="Arial" w:hAnsi="Arial" w:cs="Arial"/>
          <w:b/>
          <w:bCs/>
          <w:u w:val="single"/>
        </w:rPr>
        <w:t>6</w:t>
      </w:r>
      <w:r w:rsidR="00EA4438">
        <w:rPr>
          <w:rFonts w:ascii="Arial" w:hAnsi="Arial" w:cs="Arial"/>
          <w:b/>
          <w:bCs/>
          <w:u w:val="single"/>
        </w:rPr>
        <w:t>.2</w:t>
      </w:r>
      <w:r w:rsidR="003B149B">
        <w:rPr>
          <w:rFonts w:ascii="Arial" w:hAnsi="Arial" w:cs="Arial"/>
          <w:b/>
          <w:bCs/>
          <w:u w:val="single"/>
        </w:rPr>
        <w:t>5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179EDDA2" w14:textId="4449F3F4" w:rsidR="001766AA" w:rsidRDefault="001766AA" w:rsidP="001766AA">
      <w:pPr>
        <w:rPr>
          <w:rFonts w:ascii="Arial" w:hAnsi="Arial" w:cs="Arial"/>
          <w:sz w:val="20"/>
          <w:szCs w:val="20"/>
        </w:rPr>
      </w:pP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491" w:type="dxa"/>
        <w:tblLook w:val="04A0" w:firstRow="1" w:lastRow="0" w:firstColumn="1" w:lastColumn="0" w:noHBand="0" w:noVBand="1"/>
      </w:tblPr>
      <w:tblGrid>
        <w:gridCol w:w="1648"/>
        <w:gridCol w:w="3039"/>
        <w:gridCol w:w="270"/>
        <w:gridCol w:w="3082"/>
        <w:gridCol w:w="270"/>
        <w:gridCol w:w="3064"/>
        <w:gridCol w:w="4118"/>
      </w:tblGrid>
      <w:tr w:rsidR="00143916" w14:paraId="697959E8" w14:textId="5F99CEFF" w:rsidTr="00E74809">
        <w:trPr>
          <w:trHeight w:val="822"/>
        </w:trPr>
        <w:tc>
          <w:tcPr>
            <w:tcW w:w="1648" w:type="dxa"/>
          </w:tcPr>
          <w:p w14:paraId="4526B6A2" w14:textId="15EAB13E" w:rsidR="00DE150E" w:rsidRDefault="00DE150E">
            <w:pPr>
              <w:rPr>
                <w:rFonts w:ascii="Arial" w:hAnsi="Arial" w:cs="Arial"/>
              </w:rPr>
            </w:pPr>
          </w:p>
        </w:tc>
        <w:tc>
          <w:tcPr>
            <w:tcW w:w="3039" w:type="dxa"/>
          </w:tcPr>
          <w:p w14:paraId="793944FC" w14:textId="5B2AD221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270" w:type="dxa"/>
            <w:vMerge w:val="restart"/>
            <w:shd w:val="clear" w:color="auto" w:fill="D9D9D9" w:themeFill="background1" w:themeFillShade="D9"/>
          </w:tcPr>
          <w:p w14:paraId="2518617F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82" w:type="dxa"/>
          </w:tcPr>
          <w:p w14:paraId="336118FC" w14:textId="0E551F03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EB0B85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EB0B85">
              <w:rPr>
                <w:rFonts w:ascii="Arial" w:hAnsi="Arial" w:cs="Arial"/>
                <w:b/>
                <w:bCs/>
              </w:rPr>
              <w:t xml:space="preserve"> </w:t>
            </w:r>
            <w:r w:rsidR="00DE150E"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70" w:type="dxa"/>
            <w:vMerge w:val="restart"/>
            <w:shd w:val="clear" w:color="auto" w:fill="D9D9D9" w:themeFill="background1" w:themeFillShade="D9"/>
          </w:tcPr>
          <w:p w14:paraId="2F0838D7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64" w:type="dxa"/>
          </w:tcPr>
          <w:p w14:paraId="59D542EE" w14:textId="4B707D75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 13:15 – 1</w:t>
            </w:r>
            <w:r w:rsidR="002626CE">
              <w:rPr>
                <w:rFonts w:ascii="Arial" w:hAnsi="Arial" w:cs="Arial"/>
                <w:b/>
                <w:bCs/>
              </w:rPr>
              <w:t>5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:30 </w:t>
            </w:r>
            <w:r w:rsidR="00DE150E"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4118" w:type="dxa"/>
            <w:shd w:val="clear" w:color="auto" w:fill="E2EFD9" w:themeFill="accent6" w:themeFillTint="33"/>
          </w:tcPr>
          <w:p w14:paraId="2AA6F47D" w14:textId="130A37D4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143916" w14:paraId="2170B01B" w14:textId="61FE2FCE" w:rsidTr="00E74809">
        <w:trPr>
          <w:trHeight w:val="917"/>
        </w:trPr>
        <w:tc>
          <w:tcPr>
            <w:tcW w:w="1648" w:type="dxa"/>
            <w:vAlign w:val="center"/>
          </w:tcPr>
          <w:p w14:paraId="35730348" w14:textId="77777777" w:rsidR="001766AA" w:rsidRPr="00387FD8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387FD8">
              <w:rPr>
                <w:rFonts w:ascii="Arial" w:hAnsi="Arial" w:cs="Arial"/>
                <w:b/>
                <w:bCs/>
              </w:rPr>
              <w:t>Monday</w:t>
            </w:r>
          </w:p>
          <w:p w14:paraId="6F7B1642" w14:textId="4ADFCEFC" w:rsidR="00D75339" w:rsidRPr="00387FD8" w:rsidRDefault="00D75339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39" w:type="dxa"/>
          </w:tcPr>
          <w:p w14:paraId="6011E147" w14:textId="071474AA" w:rsidR="001766AA" w:rsidRPr="00387FD8" w:rsidRDefault="001766AA" w:rsidP="00B5089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28FC5203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2" w:type="dxa"/>
          </w:tcPr>
          <w:p w14:paraId="72E3022C" w14:textId="15CB01F3" w:rsidR="001766AA" w:rsidRPr="00FB29D7" w:rsidRDefault="001766AA" w:rsidP="00F102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09D73DF6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4" w:type="dxa"/>
          </w:tcPr>
          <w:p w14:paraId="5C62632C" w14:textId="6A6327FA" w:rsidR="009E5AD8" w:rsidRPr="00FB29D7" w:rsidRDefault="009E5AD8" w:rsidP="009E5A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ADC5AB7" w14:textId="1F7C6740" w:rsidR="001766AA" w:rsidRPr="00FB29D7" w:rsidRDefault="001766AA" w:rsidP="00B508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8" w:type="dxa"/>
            <w:vMerge w:val="restart"/>
            <w:shd w:val="clear" w:color="auto" w:fill="E2EFD9" w:themeFill="accent6" w:themeFillTint="33"/>
          </w:tcPr>
          <w:p w14:paraId="1A9EB56A" w14:textId="61CD7E21" w:rsidR="00F1027A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Useful Links / Other Recommended Activities</w:t>
            </w:r>
          </w:p>
          <w:p w14:paraId="236C9846" w14:textId="181A7891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9022EC" w14:textId="5EA4217C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Oak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National </w:t>
            </w: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Academy</w:t>
            </w:r>
          </w:p>
          <w:p w14:paraId="15BC756C" w14:textId="032A2B76" w:rsidR="005828A3" w:rsidRDefault="00E74809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7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https://classroom.thenational.academy/</w:t>
              </w:r>
            </w:hyperlink>
          </w:p>
          <w:p w14:paraId="055C06AA" w14:textId="367850F8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C71030" w14:textId="317C68A2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BBC </w:t>
            </w:r>
            <w:proofErr w:type="spellStart"/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Bitesize</w:t>
            </w:r>
            <w:proofErr w:type="spellEnd"/>
          </w:p>
          <w:p w14:paraId="0CC6DC68" w14:textId="7B9239B7" w:rsidR="005828A3" w:rsidRDefault="00E74809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8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https://www.bbc.co.uk/bitesize</w:t>
              </w:r>
            </w:hyperlink>
          </w:p>
          <w:p w14:paraId="5DED85AF" w14:textId="77777777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45E3D4" w14:textId="1AD465D9" w:rsidR="00F1027A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Purple Mash</w:t>
            </w:r>
          </w:p>
          <w:p w14:paraId="6153F166" w14:textId="56FFF423" w:rsidR="005828A3" w:rsidRDefault="00E74809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9" w:anchor="/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https://www.purplemash.com/sch/dawpool#/</w:t>
              </w:r>
            </w:hyperlink>
          </w:p>
          <w:p w14:paraId="337D9AEE" w14:textId="3445B729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906E91" w14:textId="1B3D8F6F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Recommended Reading List</w:t>
            </w:r>
          </w:p>
          <w:p w14:paraId="23B4449B" w14:textId="038C0524" w:rsidR="005828A3" w:rsidRDefault="00E74809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0" w:history="1">
              <w:r w:rsidR="005828A3" w:rsidRPr="005828A3">
                <w:rPr>
                  <w:rStyle w:val="Hyperlink"/>
                  <w:rFonts w:ascii="Arial" w:hAnsi="Arial" w:cs="Arial"/>
                  <w:sz w:val="20"/>
                  <w:szCs w:val="20"/>
                </w:rPr>
                <w:t>See here</w:t>
              </w:r>
            </w:hyperlink>
          </w:p>
          <w:p w14:paraId="49813603" w14:textId="77777777" w:rsidR="00F1027A" w:rsidRDefault="00F1027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7CEE37" w14:textId="233DBBBF" w:rsidR="001766AA" w:rsidRPr="00DE150E" w:rsidRDefault="001766AA" w:rsidP="00F1027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43916" w14:paraId="36CF6A77" w14:textId="26CBA1E7" w:rsidTr="00E74809">
        <w:trPr>
          <w:trHeight w:val="845"/>
        </w:trPr>
        <w:tc>
          <w:tcPr>
            <w:tcW w:w="1648" w:type="dxa"/>
            <w:vAlign w:val="center"/>
          </w:tcPr>
          <w:p w14:paraId="094DE90C" w14:textId="77777777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7B20B5F3" w14:textId="3589C43A" w:rsidR="001766AA" w:rsidRPr="00296542" w:rsidRDefault="001766AA" w:rsidP="0042434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39" w:type="dxa"/>
          </w:tcPr>
          <w:p w14:paraId="30F129AF" w14:textId="4F4A842B" w:rsidR="004F7F31" w:rsidRPr="00FB29D7" w:rsidRDefault="004F7F31" w:rsidP="00F102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2ED8E289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2" w:type="dxa"/>
          </w:tcPr>
          <w:p w14:paraId="517771F1" w14:textId="3CB20B3E" w:rsidR="001766AA" w:rsidRPr="00FB29D7" w:rsidRDefault="001766AA" w:rsidP="00F102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6E5B1206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4" w:type="dxa"/>
          </w:tcPr>
          <w:p w14:paraId="3256284A" w14:textId="5F5F9A7C" w:rsidR="00161EF0" w:rsidRPr="000D4368" w:rsidRDefault="00161EF0" w:rsidP="00F1027A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6D0EE060" w14:textId="274C7D34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43916" w14:paraId="10E7559E" w14:textId="6EC2AB53" w:rsidTr="00E74809">
        <w:trPr>
          <w:trHeight w:val="858"/>
        </w:trPr>
        <w:tc>
          <w:tcPr>
            <w:tcW w:w="1648" w:type="dxa"/>
            <w:vAlign w:val="center"/>
          </w:tcPr>
          <w:p w14:paraId="58DB1E81" w14:textId="77777777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65EC52F" w14:textId="2BD6572D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Wednesday</w:t>
            </w:r>
          </w:p>
          <w:p w14:paraId="4E341B7D" w14:textId="3E5BE4A1" w:rsidR="001766AA" w:rsidRPr="00296542" w:rsidRDefault="001766AA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39" w:type="dxa"/>
          </w:tcPr>
          <w:p w14:paraId="400F7675" w14:textId="51C3A4D6" w:rsidR="001766AA" w:rsidRPr="00CD7375" w:rsidRDefault="001766AA" w:rsidP="00EA443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2C403D7F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2" w:type="dxa"/>
          </w:tcPr>
          <w:p w14:paraId="3784068E" w14:textId="38CDFF30" w:rsidR="001766AA" w:rsidRPr="00FB29D7" w:rsidRDefault="001766AA" w:rsidP="00EA443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5EFC521F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4" w:type="dxa"/>
          </w:tcPr>
          <w:p w14:paraId="7601ECE8" w14:textId="6C5CA25F" w:rsidR="004F7F31" w:rsidRPr="00FB29D7" w:rsidRDefault="004F7F31" w:rsidP="00EA443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3D337116" w14:textId="3C6BEA5D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43916" w14:paraId="3ADF6565" w14:textId="79861C0D" w:rsidTr="00E74809">
        <w:trPr>
          <w:trHeight w:val="659"/>
        </w:trPr>
        <w:tc>
          <w:tcPr>
            <w:tcW w:w="1648" w:type="dxa"/>
            <w:vAlign w:val="center"/>
          </w:tcPr>
          <w:p w14:paraId="2BA003BD" w14:textId="77777777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EC781B1" w14:textId="692E2DCD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15CC4686" w14:textId="0139ACEE" w:rsidR="001766AA" w:rsidRPr="00296542" w:rsidRDefault="001766AA" w:rsidP="006A4AB0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39" w:type="dxa"/>
          </w:tcPr>
          <w:p w14:paraId="13A7E2DC" w14:textId="68370268" w:rsidR="000148B1" w:rsidRDefault="000148B1" w:rsidP="000148B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Year 4 English Reading Comprehension  </w:t>
            </w:r>
          </w:p>
          <w:p w14:paraId="2AB6CB65" w14:textId="77777777" w:rsidR="000148B1" w:rsidRDefault="000148B1" w:rsidP="000148B1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4C112010" w14:textId="41A5A161" w:rsidR="004C6179" w:rsidRDefault="000148B1" w:rsidP="000148B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0C2C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Understand </w:t>
            </w: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and respond to </w:t>
            </w:r>
            <w:r w:rsidRPr="002E0C2C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the text and answer questions about the story.</w:t>
            </w:r>
          </w:p>
          <w:p w14:paraId="58BA3807" w14:textId="3A5E3B2E" w:rsidR="000148B1" w:rsidRPr="001E5D16" w:rsidRDefault="000148B1" w:rsidP="000148B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7B044AF7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2" w:type="dxa"/>
          </w:tcPr>
          <w:p w14:paraId="48708032" w14:textId="1621515F" w:rsidR="004C6179" w:rsidRDefault="00143916" w:rsidP="001439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End of year Reading Assessment.</w:t>
            </w:r>
          </w:p>
          <w:p w14:paraId="6EBCF18B" w14:textId="0DB79316" w:rsidR="00481AF9" w:rsidRPr="001E5D16" w:rsidRDefault="00481AF9" w:rsidP="00420AC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618B5F99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4" w:type="dxa"/>
          </w:tcPr>
          <w:p w14:paraId="3433344F" w14:textId="250E463B" w:rsidR="002C7A64" w:rsidRDefault="001E5D16" w:rsidP="00D9070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Year 4 </w:t>
            </w:r>
            <w:r w:rsidRPr="002C7A64">
              <w:rPr>
                <w:rFonts w:ascii="Arial" w:hAnsi="Arial" w:cs="Arial"/>
                <w:b/>
                <w:bCs/>
                <w:sz w:val="20"/>
                <w:szCs w:val="20"/>
              </w:rPr>
              <w:t>Science</w:t>
            </w:r>
            <w:r w:rsidR="0050471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  <w:r w:rsidR="00420AC2">
              <w:rPr>
                <w:rFonts w:ascii="Arial" w:hAnsi="Arial" w:cs="Arial"/>
                <w:b/>
                <w:bCs/>
                <w:sz w:val="20"/>
                <w:szCs w:val="20"/>
              </w:rPr>
              <w:t>Electricity</w:t>
            </w:r>
          </w:p>
          <w:p w14:paraId="36C4CD26" w14:textId="1CB927CF" w:rsidR="00D90709" w:rsidRDefault="001E5D16" w:rsidP="00983699">
            <w:pPr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6762B7BD" w14:textId="0E8F5B15" w:rsidR="00A11567" w:rsidRPr="00A11567" w:rsidRDefault="00A11567" w:rsidP="00A11567">
            <w:pPr>
              <w:rPr>
                <w:rFonts w:ascii="Arial" w:eastAsia="Calibri" w:hAnsi="Arial" w:cs="Arial"/>
                <w:b/>
                <w:color w:val="0070C0"/>
                <w:sz w:val="20"/>
                <w:szCs w:val="20"/>
              </w:rPr>
            </w:pPr>
            <w:proofErr w:type="gramStart"/>
            <w:r w:rsidRPr="00A11567">
              <w:rPr>
                <w:rFonts w:ascii="Arial" w:eastAsia="Calibri" w:hAnsi="Arial" w:cs="Arial"/>
                <w:b/>
                <w:color w:val="0070C0"/>
                <w:sz w:val="20"/>
                <w:szCs w:val="20"/>
              </w:rPr>
              <w:t>be</w:t>
            </w:r>
            <w:proofErr w:type="gramEnd"/>
            <w:r w:rsidRPr="00A11567">
              <w:rPr>
                <w:rFonts w:ascii="Arial" w:eastAsia="Calibri" w:hAnsi="Arial" w:cs="Arial"/>
                <w:b/>
                <w:color w:val="0070C0"/>
                <w:sz w:val="20"/>
                <w:szCs w:val="20"/>
              </w:rPr>
              <w:t xml:space="preserve"> able to construct a simple series electrical circuit, identifying and naming its basic parts, including cells, wires, bulbs, switches and buzzers.</w:t>
            </w:r>
          </w:p>
          <w:p w14:paraId="512FC82B" w14:textId="77777777" w:rsidR="00A11567" w:rsidRPr="00A11567" w:rsidRDefault="00A11567" w:rsidP="00A11567">
            <w:pPr>
              <w:rPr>
                <w:rFonts w:ascii="Arial" w:eastAsia="Calibri" w:hAnsi="Arial" w:cs="Arial"/>
                <w:b/>
                <w:color w:val="0070C0"/>
                <w:sz w:val="20"/>
                <w:szCs w:val="20"/>
              </w:rPr>
            </w:pPr>
          </w:p>
          <w:p w14:paraId="311EF2C9" w14:textId="77777777" w:rsidR="00A11567" w:rsidRPr="00A11567" w:rsidRDefault="00A11567" w:rsidP="00A11567">
            <w:pPr>
              <w:rPr>
                <w:rFonts w:ascii="Arial" w:eastAsia="Calibri" w:hAnsi="Arial" w:cs="Arial"/>
                <w:b/>
                <w:color w:val="0070C0"/>
                <w:sz w:val="20"/>
                <w:szCs w:val="20"/>
              </w:rPr>
            </w:pPr>
            <w:r w:rsidRPr="00A11567">
              <w:rPr>
                <w:rFonts w:ascii="Arial" w:eastAsia="Calibri" w:hAnsi="Arial" w:cs="Arial"/>
                <w:b/>
                <w:color w:val="0070C0"/>
                <w:sz w:val="20"/>
                <w:szCs w:val="20"/>
              </w:rPr>
              <w:t>To be able to identify whether or not a lamp will light in a simple series circuit, based on whether or not the lamp is part of a complete loop with a battery.</w:t>
            </w:r>
          </w:p>
          <w:p w14:paraId="38BD4D51" w14:textId="1FD8B183" w:rsidR="006958B1" w:rsidRPr="00420AC2" w:rsidRDefault="006958B1" w:rsidP="00420AC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28EF0E5E" w14:textId="130ACDA6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43916" w:rsidRPr="00D53C7A" w14:paraId="27662458" w14:textId="7606F87F" w:rsidTr="00E74809">
        <w:trPr>
          <w:trHeight w:val="932"/>
        </w:trPr>
        <w:tc>
          <w:tcPr>
            <w:tcW w:w="1648" w:type="dxa"/>
            <w:vAlign w:val="center"/>
          </w:tcPr>
          <w:p w14:paraId="3579370B" w14:textId="77777777" w:rsidR="00F1027A" w:rsidRPr="00D53C7A" w:rsidRDefault="00F1027A" w:rsidP="00404307">
            <w:pPr>
              <w:jc w:val="center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  <w:p w14:paraId="469C3ADA" w14:textId="34BC4393" w:rsidR="001766AA" w:rsidRPr="00D90709" w:rsidRDefault="001766AA" w:rsidP="00404307">
            <w:pPr>
              <w:jc w:val="center"/>
              <w:rPr>
                <w:rFonts w:ascii="Arial" w:hAnsi="Arial" w:cs="Arial"/>
                <w:b/>
              </w:rPr>
            </w:pPr>
            <w:r w:rsidRPr="00D90709">
              <w:rPr>
                <w:rFonts w:ascii="Arial" w:hAnsi="Arial" w:cs="Arial"/>
                <w:b/>
              </w:rPr>
              <w:t>Friday</w:t>
            </w:r>
          </w:p>
          <w:p w14:paraId="2741B45A" w14:textId="1CABE15B" w:rsidR="001766AA" w:rsidRPr="00D53C7A" w:rsidRDefault="001766AA" w:rsidP="006A4AB0">
            <w:pPr>
              <w:jc w:val="center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</w:tc>
        <w:tc>
          <w:tcPr>
            <w:tcW w:w="3039" w:type="dxa"/>
          </w:tcPr>
          <w:p w14:paraId="292E4551" w14:textId="6CF4C15F" w:rsidR="00D90709" w:rsidRPr="00E925AD" w:rsidRDefault="00D90709" w:rsidP="00420AC2">
            <w:pPr>
              <w:jc w:val="center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     </w:t>
            </w:r>
          </w:p>
          <w:p w14:paraId="5AB15C60" w14:textId="77777777" w:rsidR="006712CD" w:rsidRDefault="006712CD" w:rsidP="00D9070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5D98CF6" w14:textId="77777777" w:rsidR="00420AC2" w:rsidRPr="00D53C7A" w:rsidRDefault="00420AC2" w:rsidP="00420AC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3C7A">
              <w:rPr>
                <w:rFonts w:ascii="Arial" w:hAnsi="Arial" w:cs="Arial"/>
                <w:b/>
                <w:bCs/>
                <w:sz w:val="20"/>
                <w:szCs w:val="20"/>
              </w:rPr>
              <w:t>Year 4 Maths</w:t>
            </w:r>
          </w:p>
          <w:p w14:paraId="56017622" w14:textId="77777777" w:rsidR="00420AC2" w:rsidRDefault="00420AC2" w:rsidP="00420AC2">
            <w:pPr>
              <w:rPr>
                <w:rFonts w:ascii="Arial" w:hAnsi="Arial" w:cs="Arial"/>
                <w:sz w:val="20"/>
                <w:szCs w:val="20"/>
              </w:rPr>
            </w:pPr>
            <w:r w:rsidRPr="00D53C7A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1EB0A050" w14:textId="690C39EC" w:rsidR="00D90709" w:rsidRPr="00D53C7A" w:rsidRDefault="00420AC2" w:rsidP="00420AC2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Know how to draw line graphs.</w:t>
            </w: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7902D8B4" w14:textId="77777777" w:rsidR="001766AA" w:rsidRPr="00D53C7A" w:rsidRDefault="001766AA" w:rsidP="00296542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</w:tc>
        <w:tc>
          <w:tcPr>
            <w:tcW w:w="3082" w:type="dxa"/>
          </w:tcPr>
          <w:p w14:paraId="6B60C391" w14:textId="77777777" w:rsidR="00B94352" w:rsidRPr="00D53C7A" w:rsidRDefault="00B94352" w:rsidP="00B9435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3C7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Year 4 English </w:t>
            </w:r>
          </w:p>
          <w:p w14:paraId="7E71A9A5" w14:textId="77777777" w:rsidR="00E1041D" w:rsidRDefault="00B94352" w:rsidP="00E90EF7">
            <w:pPr>
              <w:rPr>
                <w:rFonts w:ascii="Arial" w:hAnsi="Arial" w:cs="Arial"/>
                <w:sz w:val="20"/>
                <w:szCs w:val="20"/>
              </w:rPr>
            </w:pPr>
            <w:r w:rsidRPr="00D53C7A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7D4061B4" w14:textId="545CF889" w:rsidR="00E90EF7" w:rsidRPr="00D53C7A" w:rsidRDefault="00143916" w:rsidP="00143916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Words that begin noun phrases </w:t>
            </w:r>
            <w:proofErr w:type="gramStart"/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are called</w:t>
            </w:r>
            <w:proofErr w:type="gramEnd"/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determiners.</w:t>
            </w: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29F14162" w14:textId="77777777" w:rsidR="001766AA" w:rsidRPr="00D53C7A" w:rsidRDefault="001766AA" w:rsidP="00296542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</w:tc>
        <w:tc>
          <w:tcPr>
            <w:tcW w:w="3064" w:type="dxa"/>
          </w:tcPr>
          <w:p w14:paraId="4A1E81D8" w14:textId="06C7D211" w:rsidR="006712CD" w:rsidRPr="00D53C7A" w:rsidRDefault="00D52BDE" w:rsidP="006712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3C7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Year 4 </w:t>
            </w:r>
            <w:r w:rsidR="00C14867" w:rsidRPr="00D53C7A">
              <w:rPr>
                <w:rFonts w:ascii="Arial" w:hAnsi="Arial" w:cs="Arial"/>
                <w:b/>
                <w:bCs/>
                <w:sz w:val="20"/>
                <w:szCs w:val="20"/>
              </w:rPr>
              <w:t>RE</w:t>
            </w:r>
            <w:r w:rsidR="00155CDC" w:rsidRPr="00D53C7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Unit 4:</w:t>
            </w:r>
            <w:r w:rsidR="00CC01F3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 w:rsidR="00C65497">
              <w:rPr>
                <w:rFonts w:ascii="Arial" w:hAnsi="Arial" w:cs="Arial"/>
                <w:b/>
                <w:bCs/>
                <w:sz w:val="20"/>
                <w:szCs w:val="20"/>
              </w:rPr>
              <w:t>Prayer</w:t>
            </w:r>
          </w:p>
          <w:p w14:paraId="7A22F01E" w14:textId="77777777" w:rsidR="00C65497" w:rsidRDefault="001E5D16" w:rsidP="00C65497">
            <w:pPr>
              <w:rPr>
                <w:rFonts w:ascii="Arial" w:hAnsi="Arial" w:cs="Arial"/>
                <w:sz w:val="20"/>
                <w:szCs w:val="20"/>
              </w:rPr>
            </w:pPr>
            <w:r w:rsidRPr="00D53C7A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25CC8859" w14:textId="448570AD" w:rsidR="008A421E" w:rsidRPr="00E1041D" w:rsidRDefault="00E74809" w:rsidP="00E74809">
            <w:pPr>
              <w:pStyle w:val="NormalWeb"/>
              <w:shd w:val="clear" w:color="auto" w:fill="FFFFFF"/>
              <w:spacing w:before="0" w:beforeAutospacing="0" w:after="0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E74809">
              <w:rPr>
                <w:rFonts w:ascii="Arial" w:eastAsiaTheme="minorHAnsi" w:hAnsi="Arial" w:cs="Arial"/>
                <w:b/>
                <w:color w:val="0070C0"/>
                <w:sz w:val="20"/>
                <w:szCs w:val="20"/>
                <w:shd w:val="clear" w:color="auto" w:fill="FFFFFF"/>
                <w:lang w:eastAsia="en-US"/>
              </w:rPr>
              <w:t>Read</w:t>
            </w:r>
            <w:r w:rsidRPr="00E74809">
              <w:rPr>
                <w:rFonts w:ascii="Arial" w:eastAsiaTheme="minorHAnsi" w:hAnsi="Arial" w:cs="Arial"/>
                <w:b/>
                <w:color w:val="0070C0"/>
                <w:sz w:val="20"/>
                <w:szCs w:val="20"/>
                <w:shd w:val="clear" w:color="auto" w:fill="FFFFFF"/>
                <w:lang w:eastAsia="en-US"/>
              </w:rPr>
              <w:t xml:space="preserve"> traditional Christian </w:t>
            </w:r>
            <w:proofErr w:type="gramStart"/>
            <w:r w:rsidRPr="00E74809">
              <w:rPr>
                <w:rFonts w:ascii="Arial" w:eastAsiaTheme="minorHAnsi" w:hAnsi="Arial" w:cs="Arial"/>
                <w:b/>
                <w:color w:val="0070C0"/>
                <w:sz w:val="20"/>
                <w:szCs w:val="20"/>
                <w:shd w:val="clear" w:color="auto" w:fill="FFFFFF"/>
                <w:lang w:eastAsia="en-US"/>
              </w:rPr>
              <w:t xml:space="preserve">prayers </w:t>
            </w:r>
            <w:r w:rsidRPr="00E74809">
              <w:rPr>
                <w:rFonts w:ascii="Arial" w:eastAsiaTheme="minorHAnsi" w:hAnsi="Arial" w:cs="Arial"/>
                <w:b/>
                <w:color w:val="0070C0"/>
                <w:sz w:val="20"/>
                <w:szCs w:val="20"/>
                <w:shd w:val="clear" w:color="auto" w:fill="FFFFFF"/>
                <w:lang w:eastAsia="en-US"/>
              </w:rPr>
              <w:t xml:space="preserve">which include the Prayer of St. Francis and the Covenant Prayer of John </w:t>
            </w:r>
            <w:bookmarkStart w:id="0" w:name="_GoBack"/>
            <w:bookmarkEnd w:id="0"/>
            <w:r w:rsidRPr="00E74809">
              <w:rPr>
                <w:rFonts w:ascii="Arial" w:eastAsiaTheme="minorHAnsi" w:hAnsi="Arial" w:cs="Arial"/>
                <w:b/>
                <w:color w:val="0070C0"/>
                <w:sz w:val="20"/>
                <w:szCs w:val="20"/>
                <w:shd w:val="clear" w:color="auto" w:fill="FFFFFF"/>
                <w:lang w:eastAsia="en-US"/>
              </w:rPr>
              <w:lastRenderedPageBreak/>
              <w:t>Wesley</w:t>
            </w:r>
            <w:r w:rsidRPr="00E74809">
              <w:rPr>
                <w:rFonts w:ascii="Arial" w:eastAsiaTheme="minorHAnsi" w:hAnsi="Arial" w:cs="Arial"/>
                <w:b/>
                <w:color w:val="0070C0"/>
                <w:sz w:val="20"/>
                <w:szCs w:val="20"/>
                <w:lang w:eastAsia="en-US"/>
              </w:rPr>
              <w:br/>
            </w:r>
            <w:r w:rsidRPr="00E74809">
              <w:rPr>
                <w:rFonts w:ascii="Arial" w:eastAsiaTheme="minorHAnsi" w:hAnsi="Arial" w:cs="Arial"/>
                <w:b/>
                <w:color w:val="0070C0"/>
                <w:sz w:val="20"/>
                <w:szCs w:val="20"/>
                <w:shd w:val="clear" w:color="auto" w:fill="FFFFFF"/>
                <w:lang w:eastAsia="en-US"/>
              </w:rPr>
              <w:t>What do these prayers</w:t>
            </w:r>
            <w:proofErr w:type="gramEnd"/>
            <w:r w:rsidRPr="00E74809">
              <w:rPr>
                <w:rFonts w:ascii="Arial" w:eastAsiaTheme="minorHAnsi" w:hAnsi="Arial" w:cs="Arial"/>
                <w:b/>
                <w:color w:val="0070C0"/>
                <w:sz w:val="20"/>
                <w:szCs w:val="20"/>
                <w:shd w:val="clear" w:color="auto" w:fill="FFFFFF"/>
                <w:lang w:eastAsia="en-US"/>
              </w:rPr>
              <w:t xml:space="preserve"> reveal to us about God and Christian belief? </w:t>
            </w:r>
            <w:r w:rsidRPr="00E74809">
              <w:rPr>
                <w:rFonts w:ascii="Arial" w:eastAsiaTheme="minorHAnsi" w:hAnsi="Arial" w:cs="Arial"/>
                <w:b/>
                <w:color w:val="0070C0"/>
                <w:sz w:val="20"/>
                <w:szCs w:val="20"/>
                <w:shd w:val="clear" w:color="auto" w:fill="FFFFFF"/>
                <w:lang w:eastAsia="en-US"/>
              </w:rPr>
              <w:t>Children</w:t>
            </w:r>
            <w:r w:rsidRPr="00E74809">
              <w:rPr>
                <w:rFonts w:ascii="Arial" w:eastAsiaTheme="minorHAnsi" w:hAnsi="Arial" w:cs="Arial"/>
                <w:b/>
                <w:color w:val="0070C0"/>
                <w:sz w:val="20"/>
                <w:szCs w:val="20"/>
                <w:shd w:val="clear" w:color="auto" w:fill="FFFFFF"/>
                <w:lang w:eastAsia="en-US"/>
              </w:rPr>
              <w:t xml:space="preserve"> highlight words and phrases in the prayers that reveal Christian belief</w:t>
            </w:r>
            <w:r w:rsidRPr="00E74809">
              <w:rPr>
                <w:rFonts w:ascii="Helvetica" w:eastAsiaTheme="minorHAnsi" w:hAnsi="Helvetica" w:cstheme="minorBidi"/>
                <w:color w:val="626262"/>
                <w:shd w:val="clear" w:color="auto" w:fill="FFFFFF"/>
                <w:lang w:eastAsia="en-US"/>
              </w:rPr>
              <w:t>.</w:t>
            </w: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047823DD" w14:textId="2080274F" w:rsidR="001766AA" w:rsidRPr="00D53C7A" w:rsidRDefault="001766AA" w:rsidP="00DE150E">
            <w:pPr>
              <w:jc w:val="both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</w:tc>
      </w:tr>
    </w:tbl>
    <w:p w14:paraId="050092C9" w14:textId="455278A3" w:rsidR="00296542" w:rsidRPr="00D53C7A" w:rsidRDefault="00296542" w:rsidP="00E74809">
      <w:pPr>
        <w:rPr>
          <w:rFonts w:ascii="Arial" w:hAnsi="Arial" w:cs="Arial"/>
          <w:b/>
          <w:color w:val="0070C0"/>
          <w:sz w:val="20"/>
          <w:szCs w:val="20"/>
        </w:rPr>
      </w:pPr>
    </w:p>
    <w:sectPr w:rsidR="00296542" w:rsidRPr="00D53C7A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542"/>
    <w:rsid w:val="0000704C"/>
    <w:rsid w:val="000148B1"/>
    <w:rsid w:val="0001660B"/>
    <w:rsid w:val="00033A12"/>
    <w:rsid w:val="00046CDA"/>
    <w:rsid w:val="00052F5A"/>
    <w:rsid w:val="00062B35"/>
    <w:rsid w:val="000A2562"/>
    <w:rsid w:val="000A75A5"/>
    <w:rsid w:val="000D4368"/>
    <w:rsid w:val="000D4D58"/>
    <w:rsid w:val="00107BAB"/>
    <w:rsid w:val="00117A90"/>
    <w:rsid w:val="00143916"/>
    <w:rsid w:val="001465A4"/>
    <w:rsid w:val="00155CDC"/>
    <w:rsid w:val="00161EF0"/>
    <w:rsid w:val="001712B7"/>
    <w:rsid w:val="001766AA"/>
    <w:rsid w:val="001829E7"/>
    <w:rsid w:val="00182F98"/>
    <w:rsid w:val="001D176C"/>
    <w:rsid w:val="001D1F26"/>
    <w:rsid w:val="001E4E48"/>
    <w:rsid w:val="001E5D16"/>
    <w:rsid w:val="00200402"/>
    <w:rsid w:val="00211DC3"/>
    <w:rsid w:val="00227E34"/>
    <w:rsid w:val="0024593F"/>
    <w:rsid w:val="002626CE"/>
    <w:rsid w:val="00271770"/>
    <w:rsid w:val="002725CE"/>
    <w:rsid w:val="0029203C"/>
    <w:rsid w:val="0029612F"/>
    <w:rsid w:val="00296542"/>
    <w:rsid w:val="002A1DE7"/>
    <w:rsid w:val="002A2750"/>
    <w:rsid w:val="002A3A64"/>
    <w:rsid w:val="002B2997"/>
    <w:rsid w:val="002B3962"/>
    <w:rsid w:val="002C56D8"/>
    <w:rsid w:val="002C7A64"/>
    <w:rsid w:val="002E0C2C"/>
    <w:rsid w:val="003237EB"/>
    <w:rsid w:val="00324F72"/>
    <w:rsid w:val="0032740D"/>
    <w:rsid w:val="00334D28"/>
    <w:rsid w:val="00347C44"/>
    <w:rsid w:val="00351E91"/>
    <w:rsid w:val="00357E21"/>
    <w:rsid w:val="00365496"/>
    <w:rsid w:val="0037633C"/>
    <w:rsid w:val="00387FD8"/>
    <w:rsid w:val="003913D7"/>
    <w:rsid w:val="00396FAF"/>
    <w:rsid w:val="003A3BA2"/>
    <w:rsid w:val="003A695D"/>
    <w:rsid w:val="003B149B"/>
    <w:rsid w:val="003E27F6"/>
    <w:rsid w:val="003F24E9"/>
    <w:rsid w:val="003F47DE"/>
    <w:rsid w:val="00404307"/>
    <w:rsid w:val="00414741"/>
    <w:rsid w:val="00420AC2"/>
    <w:rsid w:val="0042434D"/>
    <w:rsid w:val="004412BA"/>
    <w:rsid w:val="0046285B"/>
    <w:rsid w:val="00471092"/>
    <w:rsid w:val="00481AF9"/>
    <w:rsid w:val="004846CF"/>
    <w:rsid w:val="004A4DDB"/>
    <w:rsid w:val="004C6179"/>
    <w:rsid w:val="004F7F31"/>
    <w:rsid w:val="00504715"/>
    <w:rsid w:val="00525629"/>
    <w:rsid w:val="0054276C"/>
    <w:rsid w:val="00546DDC"/>
    <w:rsid w:val="00550206"/>
    <w:rsid w:val="00551524"/>
    <w:rsid w:val="005828A3"/>
    <w:rsid w:val="005946DE"/>
    <w:rsid w:val="005A2239"/>
    <w:rsid w:val="005B1462"/>
    <w:rsid w:val="005B14AC"/>
    <w:rsid w:val="005F2AFD"/>
    <w:rsid w:val="005F39FE"/>
    <w:rsid w:val="006160A3"/>
    <w:rsid w:val="00623C72"/>
    <w:rsid w:val="00650E69"/>
    <w:rsid w:val="00662EA5"/>
    <w:rsid w:val="006712CD"/>
    <w:rsid w:val="0068490C"/>
    <w:rsid w:val="006958B1"/>
    <w:rsid w:val="006A4AB0"/>
    <w:rsid w:val="006A4DE5"/>
    <w:rsid w:val="006A54CC"/>
    <w:rsid w:val="006A5A7A"/>
    <w:rsid w:val="006B426E"/>
    <w:rsid w:val="006B531A"/>
    <w:rsid w:val="006D24B9"/>
    <w:rsid w:val="006D68E1"/>
    <w:rsid w:val="006E6D04"/>
    <w:rsid w:val="006E7BDB"/>
    <w:rsid w:val="006F233F"/>
    <w:rsid w:val="007167ED"/>
    <w:rsid w:val="00744BD9"/>
    <w:rsid w:val="0078196A"/>
    <w:rsid w:val="00792D84"/>
    <w:rsid w:val="007E3A60"/>
    <w:rsid w:val="00835DF7"/>
    <w:rsid w:val="00855590"/>
    <w:rsid w:val="00855F6B"/>
    <w:rsid w:val="008A421E"/>
    <w:rsid w:val="008C12C0"/>
    <w:rsid w:val="008D7D50"/>
    <w:rsid w:val="008E0E09"/>
    <w:rsid w:val="00911937"/>
    <w:rsid w:val="0092391D"/>
    <w:rsid w:val="00941E85"/>
    <w:rsid w:val="009428BD"/>
    <w:rsid w:val="00942F5B"/>
    <w:rsid w:val="00972977"/>
    <w:rsid w:val="00983699"/>
    <w:rsid w:val="009942A6"/>
    <w:rsid w:val="009B0968"/>
    <w:rsid w:val="009B176F"/>
    <w:rsid w:val="009E5AD8"/>
    <w:rsid w:val="00A01B5C"/>
    <w:rsid w:val="00A11567"/>
    <w:rsid w:val="00A2577E"/>
    <w:rsid w:val="00A42F93"/>
    <w:rsid w:val="00A7422D"/>
    <w:rsid w:val="00AA3927"/>
    <w:rsid w:val="00AB2887"/>
    <w:rsid w:val="00AC3A61"/>
    <w:rsid w:val="00AF04EE"/>
    <w:rsid w:val="00B03834"/>
    <w:rsid w:val="00B13F3C"/>
    <w:rsid w:val="00B35E31"/>
    <w:rsid w:val="00B50894"/>
    <w:rsid w:val="00B61DBC"/>
    <w:rsid w:val="00B7685D"/>
    <w:rsid w:val="00B94352"/>
    <w:rsid w:val="00B970DB"/>
    <w:rsid w:val="00C14867"/>
    <w:rsid w:val="00C57C0C"/>
    <w:rsid w:val="00C65497"/>
    <w:rsid w:val="00C76797"/>
    <w:rsid w:val="00C82F20"/>
    <w:rsid w:val="00C913FA"/>
    <w:rsid w:val="00CB4070"/>
    <w:rsid w:val="00CB6A95"/>
    <w:rsid w:val="00CC01F3"/>
    <w:rsid w:val="00CC070A"/>
    <w:rsid w:val="00CD7375"/>
    <w:rsid w:val="00CE2215"/>
    <w:rsid w:val="00CE3969"/>
    <w:rsid w:val="00CF3292"/>
    <w:rsid w:val="00D1172B"/>
    <w:rsid w:val="00D14333"/>
    <w:rsid w:val="00D41603"/>
    <w:rsid w:val="00D52BDE"/>
    <w:rsid w:val="00D531D5"/>
    <w:rsid w:val="00D53C7A"/>
    <w:rsid w:val="00D60B9D"/>
    <w:rsid w:val="00D74519"/>
    <w:rsid w:val="00D7454A"/>
    <w:rsid w:val="00D749A9"/>
    <w:rsid w:val="00D75339"/>
    <w:rsid w:val="00D90709"/>
    <w:rsid w:val="00DB7827"/>
    <w:rsid w:val="00DC0671"/>
    <w:rsid w:val="00DE0998"/>
    <w:rsid w:val="00DE150E"/>
    <w:rsid w:val="00DF1F2D"/>
    <w:rsid w:val="00E1041D"/>
    <w:rsid w:val="00E13E1F"/>
    <w:rsid w:val="00E438BC"/>
    <w:rsid w:val="00E5466E"/>
    <w:rsid w:val="00E74809"/>
    <w:rsid w:val="00E7719D"/>
    <w:rsid w:val="00E85B17"/>
    <w:rsid w:val="00E90B72"/>
    <w:rsid w:val="00E90EF7"/>
    <w:rsid w:val="00E925AD"/>
    <w:rsid w:val="00EA4438"/>
    <w:rsid w:val="00EB0B85"/>
    <w:rsid w:val="00EB3048"/>
    <w:rsid w:val="00EB38D6"/>
    <w:rsid w:val="00ED7D38"/>
    <w:rsid w:val="00F1027A"/>
    <w:rsid w:val="00F34DDA"/>
    <w:rsid w:val="00F4180C"/>
    <w:rsid w:val="00F647C9"/>
    <w:rsid w:val="00F926C0"/>
    <w:rsid w:val="00FA1F37"/>
    <w:rsid w:val="00FB29D7"/>
    <w:rsid w:val="00FC2AF9"/>
    <w:rsid w:val="00FC76B2"/>
    <w:rsid w:val="00FD0BE0"/>
    <w:rsid w:val="00FD3888"/>
    <w:rsid w:val="00FE21E9"/>
    <w:rsid w:val="00FE7CF2"/>
    <w:rsid w:val="00FF32B3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E55C8D65-6E5E-4084-B645-472E06D42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DB7827"/>
    <w:rPr>
      <w:i/>
      <w:iCs/>
    </w:rPr>
  </w:style>
  <w:style w:type="character" w:styleId="Strong">
    <w:name w:val="Strong"/>
    <w:basedOn w:val="DefaultParagraphFont"/>
    <w:uiPriority w:val="22"/>
    <w:qFormat/>
    <w:rsid w:val="00B35E31"/>
    <w:rPr>
      <w:b/>
      <w:bCs/>
    </w:rPr>
  </w:style>
  <w:style w:type="paragraph" w:styleId="NormalWeb">
    <w:name w:val="Normal (Web)"/>
    <w:basedOn w:val="Normal"/>
    <w:uiPriority w:val="99"/>
    <w:unhideWhenUsed/>
    <w:rsid w:val="006D24B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7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91318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25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bitesiz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lassroom.thenational.academy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hyperlink" Target="mailto:schooloffice@dawpool.wirral.sch.uk" TargetMode="External"/><Relationship Id="rId10" Type="http://schemas.openxmlformats.org/officeDocument/2006/relationships/hyperlink" Target="https://www.dawpool.wirral.sch.uk/website/recommended_reading_lists/577821" TargetMode="External"/><Relationship Id="rId4" Type="http://schemas.openxmlformats.org/officeDocument/2006/relationships/hyperlink" Target="mailto:schooloffice@dawpool.wirral.sch.uk" TargetMode="External"/><Relationship Id="rId9" Type="http://schemas.openxmlformats.org/officeDocument/2006/relationships/hyperlink" Target="https://www.purplemash.com/sch/dawpoo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Lucy Hall</dc:creator>
  <cp:lastModifiedBy>Lucinda Hall New</cp:lastModifiedBy>
  <cp:revision>2</cp:revision>
  <cp:lastPrinted>2020-09-22T13:09:00Z</cp:lastPrinted>
  <dcterms:created xsi:type="dcterms:W3CDTF">2025-06-10T19:49:00Z</dcterms:created>
  <dcterms:modified xsi:type="dcterms:W3CDTF">2025-06-10T19:49:00Z</dcterms:modified>
</cp:coreProperties>
</file>